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DC" w:rsidRDefault="00260951" w:rsidP="00260951">
      <w:pPr>
        <w:jc w:val="right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4636548</wp:posOffset>
            </wp:positionH>
            <wp:positionV relativeFrom="paragraph">
              <wp:posOffset>-485657</wp:posOffset>
            </wp:positionV>
            <wp:extent cx="1294765" cy="796925"/>
            <wp:effectExtent l="0" t="0" r="0" b="0"/>
            <wp:wrapSquare wrapText="bothSides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951" w:rsidRDefault="00324ECB" w:rsidP="00260951">
      <w:pPr>
        <w:pStyle w:val="Tittel"/>
      </w:pPr>
      <w:r>
        <w:t>Tapt arbeidsfortjeneste</w:t>
      </w:r>
      <w:r w:rsidR="00260951">
        <w:t xml:space="preserve"> – </w:t>
      </w:r>
      <w:r w:rsidR="00734B43">
        <w:t>Ul</w:t>
      </w:r>
      <w:r>
        <w:t>egitimerte utgifter</w:t>
      </w:r>
    </w:p>
    <w:p w:rsidR="00260951" w:rsidRDefault="00260951" w:rsidP="00260951"/>
    <w:p w:rsidR="00324ECB" w:rsidRDefault="00324ECB" w:rsidP="00324ECB">
      <w:pPr>
        <w:pStyle w:val="Default"/>
        <w:rPr>
          <w:sz w:val="20"/>
          <w:szCs w:val="20"/>
        </w:rPr>
      </w:pPr>
      <w:r w:rsidRPr="00324ECB">
        <w:rPr>
          <w:sz w:val="20"/>
          <w:szCs w:val="20"/>
        </w:rPr>
        <w:t>Viser til pkt. 4 i Retningslinjer for lønn og godtgjørelse for politisk arbeid i Gjesdal kommune for perioden 2015 – 2019.</w:t>
      </w:r>
    </w:p>
    <w:p w:rsidR="00324ECB" w:rsidRPr="00324ECB" w:rsidRDefault="00324ECB" w:rsidP="00324ECB">
      <w:pPr>
        <w:pStyle w:val="Default"/>
        <w:rPr>
          <w:sz w:val="20"/>
          <w:szCs w:val="20"/>
        </w:rPr>
      </w:pPr>
    </w:p>
    <w:p w:rsidR="00324ECB" w:rsidRPr="00324ECB" w:rsidRDefault="00324ECB" w:rsidP="00324E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4.1</w:t>
      </w:r>
      <w:r>
        <w:rPr>
          <w:sz w:val="20"/>
          <w:szCs w:val="20"/>
        </w:rPr>
        <w:tab/>
      </w:r>
      <w:r w:rsidRPr="00324ECB">
        <w:rPr>
          <w:sz w:val="20"/>
          <w:szCs w:val="20"/>
        </w:rPr>
        <w:t>Ved legitimerte utgifter: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4ECB">
        <w:rPr>
          <w:sz w:val="20"/>
          <w:szCs w:val="20"/>
        </w:rPr>
        <w:t xml:space="preserve">Inntil 4 timer pr dag: Inntil kr 1 500 </w:t>
      </w:r>
    </w:p>
    <w:p w:rsidR="00324ECB" w:rsidRDefault="00324ECB" w:rsidP="00324ECB">
      <w:pPr>
        <w:pStyle w:val="Default"/>
        <w:ind w:left="2832" w:firstLine="708"/>
        <w:rPr>
          <w:sz w:val="20"/>
          <w:szCs w:val="20"/>
        </w:rPr>
      </w:pPr>
      <w:r w:rsidRPr="00324ECB">
        <w:rPr>
          <w:sz w:val="20"/>
          <w:szCs w:val="20"/>
        </w:rPr>
        <w:t>4 timer eller mer pr dag: Inntil kr 2</w:t>
      </w:r>
      <w:r>
        <w:rPr>
          <w:sz w:val="20"/>
          <w:szCs w:val="20"/>
        </w:rPr>
        <w:t> </w:t>
      </w:r>
      <w:r w:rsidRPr="00324ECB">
        <w:rPr>
          <w:sz w:val="20"/>
          <w:szCs w:val="20"/>
        </w:rPr>
        <w:t xml:space="preserve">000 </w:t>
      </w:r>
    </w:p>
    <w:p w:rsidR="00324ECB" w:rsidRPr="00324ECB" w:rsidRDefault="00324ECB" w:rsidP="00324ECB">
      <w:pPr>
        <w:pStyle w:val="Default"/>
        <w:ind w:firstLine="708"/>
        <w:rPr>
          <w:sz w:val="20"/>
          <w:szCs w:val="20"/>
        </w:rPr>
      </w:pPr>
      <w:r w:rsidRPr="00324ECB">
        <w:rPr>
          <w:sz w:val="20"/>
          <w:szCs w:val="20"/>
        </w:rPr>
        <w:t xml:space="preserve">Ulegitimerte utgifter: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 w:rsidRPr="00324ECB">
        <w:rPr>
          <w:sz w:val="20"/>
          <w:szCs w:val="20"/>
        </w:rPr>
        <w:t xml:space="preserve">nntil 4 timer pr dag: Inntil kr 1 000 </w:t>
      </w:r>
    </w:p>
    <w:p w:rsidR="00324ECB" w:rsidRDefault="00324ECB" w:rsidP="00324ECB">
      <w:pPr>
        <w:pStyle w:val="Default"/>
        <w:ind w:left="2832" w:firstLine="708"/>
        <w:rPr>
          <w:sz w:val="20"/>
          <w:szCs w:val="20"/>
        </w:rPr>
      </w:pPr>
      <w:r w:rsidRPr="00324ECB">
        <w:rPr>
          <w:sz w:val="20"/>
          <w:szCs w:val="20"/>
        </w:rPr>
        <w:t xml:space="preserve">4 timer eller mer pr dag: Inntil kr.1 500 </w:t>
      </w:r>
    </w:p>
    <w:p w:rsidR="00324ECB" w:rsidRDefault="00324ECB" w:rsidP="00324ECB">
      <w:pPr>
        <w:pStyle w:val="Default"/>
        <w:ind w:left="705" w:hanging="705"/>
        <w:rPr>
          <w:sz w:val="20"/>
          <w:szCs w:val="20"/>
        </w:rPr>
      </w:pPr>
      <w:r w:rsidRPr="00324ECB">
        <w:rPr>
          <w:sz w:val="20"/>
          <w:szCs w:val="20"/>
        </w:rPr>
        <w:t xml:space="preserve">4.2 </w:t>
      </w:r>
      <w:r>
        <w:rPr>
          <w:sz w:val="20"/>
          <w:szCs w:val="20"/>
        </w:rPr>
        <w:tab/>
      </w:r>
      <w:r w:rsidRPr="00324ECB">
        <w:rPr>
          <w:sz w:val="20"/>
          <w:szCs w:val="20"/>
        </w:rPr>
        <w:t xml:space="preserve">Tapt arbeidsfortjeneste blir bare utbetalt dersom møtet er lagt til en slik tid at vedkommende må ta fri fra ordinært arbeid for å delta i møtet. </w:t>
      </w:r>
    </w:p>
    <w:p w:rsidR="00324ECB" w:rsidRDefault="00324ECB" w:rsidP="00324ECB">
      <w:pPr>
        <w:pStyle w:val="Default"/>
        <w:ind w:left="705" w:hanging="705"/>
        <w:rPr>
          <w:sz w:val="20"/>
          <w:szCs w:val="20"/>
        </w:rPr>
      </w:pPr>
      <w:r w:rsidRPr="00324ECB">
        <w:rPr>
          <w:sz w:val="20"/>
          <w:szCs w:val="20"/>
        </w:rPr>
        <w:t xml:space="preserve">4.3 </w:t>
      </w:r>
      <w:r>
        <w:rPr>
          <w:sz w:val="20"/>
          <w:szCs w:val="20"/>
        </w:rPr>
        <w:tab/>
      </w:r>
      <w:r w:rsidRPr="00324ECB">
        <w:rPr>
          <w:sz w:val="20"/>
          <w:szCs w:val="20"/>
        </w:rPr>
        <w:t xml:space="preserve">Ulegitimert tapt arbeidsfortjeneste for næringsdrivende gjelder bare for møter som tar til før kl. 18:00. </w:t>
      </w:r>
    </w:p>
    <w:p w:rsidR="00324ECB" w:rsidRPr="00324ECB" w:rsidRDefault="00324ECB" w:rsidP="00324ECB">
      <w:pPr>
        <w:pStyle w:val="Default"/>
        <w:ind w:left="705" w:hanging="705"/>
        <w:rPr>
          <w:sz w:val="20"/>
          <w:szCs w:val="20"/>
        </w:rPr>
      </w:pPr>
      <w:r w:rsidRPr="00324ECB">
        <w:rPr>
          <w:sz w:val="20"/>
          <w:szCs w:val="20"/>
        </w:rPr>
        <w:t xml:space="preserve">4.4 </w:t>
      </w:r>
      <w:r>
        <w:rPr>
          <w:sz w:val="20"/>
          <w:szCs w:val="20"/>
        </w:rPr>
        <w:tab/>
      </w:r>
      <w:r w:rsidRPr="00324ECB">
        <w:rPr>
          <w:sz w:val="20"/>
          <w:szCs w:val="20"/>
        </w:rPr>
        <w:t>Det er den enkelte politiske representanten som må sette fram krav om tapt arbeidsfortjeneste.</w:t>
      </w:r>
      <w:r>
        <w:rPr>
          <w:sz w:val="20"/>
          <w:szCs w:val="20"/>
        </w:rPr>
        <w:br/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6141"/>
        <w:gridCol w:w="3181"/>
      </w:tblGrid>
      <w:tr w:rsidR="00324ECB" w:rsidTr="005E6B3D">
        <w:trPr>
          <w:trHeight w:val="567"/>
        </w:trPr>
        <w:tc>
          <w:tcPr>
            <w:tcW w:w="6141" w:type="dxa"/>
          </w:tcPr>
          <w:p w:rsidR="00324ECB" w:rsidRDefault="00324ECB" w:rsidP="00260951">
            <w:r>
              <w:t>Navn:</w:t>
            </w:r>
          </w:p>
        </w:tc>
        <w:tc>
          <w:tcPr>
            <w:tcW w:w="3181" w:type="dxa"/>
          </w:tcPr>
          <w:p w:rsidR="00324ECB" w:rsidRDefault="00324ECB" w:rsidP="00324ECB">
            <w:r>
              <w:t>Dagens dato:</w:t>
            </w:r>
          </w:p>
        </w:tc>
      </w:tr>
    </w:tbl>
    <w:p w:rsidR="00260951" w:rsidRDefault="00260951" w:rsidP="00260951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86"/>
        <w:gridCol w:w="849"/>
        <w:gridCol w:w="843"/>
        <w:gridCol w:w="1227"/>
        <w:gridCol w:w="5546"/>
      </w:tblGrid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>
            <w:r>
              <w:t>Dato:</w:t>
            </w:r>
          </w:p>
        </w:tc>
        <w:tc>
          <w:tcPr>
            <w:tcW w:w="849" w:type="dxa"/>
          </w:tcPr>
          <w:p w:rsidR="00324ECB" w:rsidRDefault="00324ECB" w:rsidP="00260951">
            <w:r>
              <w:t>Fra kl.:</w:t>
            </w:r>
          </w:p>
        </w:tc>
        <w:tc>
          <w:tcPr>
            <w:tcW w:w="843" w:type="dxa"/>
          </w:tcPr>
          <w:p w:rsidR="00324ECB" w:rsidRDefault="00324ECB" w:rsidP="00260951">
            <w:r>
              <w:t>Til kl.:</w:t>
            </w:r>
          </w:p>
        </w:tc>
        <w:tc>
          <w:tcPr>
            <w:tcW w:w="1227" w:type="dxa"/>
          </w:tcPr>
          <w:p w:rsidR="00324ECB" w:rsidRDefault="00324ECB" w:rsidP="00260951">
            <w:r>
              <w:t>Sum timer:</w:t>
            </w:r>
          </w:p>
        </w:tc>
        <w:tc>
          <w:tcPr>
            <w:tcW w:w="5546" w:type="dxa"/>
          </w:tcPr>
          <w:p w:rsidR="00324ECB" w:rsidRDefault="00324ECB" w:rsidP="00260951">
            <w:r>
              <w:t>Møte:</w:t>
            </w:r>
          </w:p>
        </w:tc>
      </w:tr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/>
        </w:tc>
        <w:tc>
          <w:tcPr>
            <w:tcW w:w="849" w:type="dxa"/>
          </w:tcPr>
          <w:p w:rsidR="00324ECB" w:rsidRDefault="00324ECB" w:rsidP="00260951"/>
        </w:tc>
        <w:tc>
          <w:tcPr>
            <w:tcW w:w="843" w:type="dxa"/>
          </w:tcPr>
          <w:p w:rsidR="00324ECB" w:rsidRDefault="00324ECB" w:rsidP="00260951"/>
        </w:tc>
        <w:tc>
          <w:tcPr>
            <w:tcW w:w="1227" w:type="dxa"/>
          </w:tcPr>
          <w:p w:rsidR="00324ECB" w:rsidRDefault="00324ECB" w:rsidP="00260951"/>
        </w:tc>
        <w:tc>
          <w:tcPr>
            <w:tcW w:w="5546" w:type="dxa"/>
          </w:tcPr>
          <w:p w:rsidR="00324ECB" w:rsidRDefault="00324ECB" w:rsidP="00260951"/>
        </w:tc>
      </w:tr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/>
        </w:tc>
        <w:tc>
          <w:tcPr>
            <w:tcW w:w="849" w:type="dxa"/>
          </w:tcPr>
          <w:p w:rsidR="00324ECB" w:rsidRDefault="00324ECB" w:rsidP="00260951"/>
        </w:tc>
        <w:tc>
          <w:tcPr>
            <w:tcW w:w="843" w:type="dxa"/>
          </w:tcPr>
          <w:p w:rsidR="00324ECB" w:rsidRDefault="00324ECB" w:rsidP="00260951"/>
        </w:tc>
        <w:tc>
          <w:tcPr>
            <w:tcW w:w="1227" w:type="dxa"/>
          </w:tcPr>
          <w:p w:rsidR="00324ECB" w:rsidRDefault="00324ECB" w:rsidP="00260951"/>
        </w:tc>
        <w:tc>
          <w:tcPr>
            <w:tcW w:w="5546" w:type="dxa"/>
          </w:tcPr>
          <w:p w:rsidR="00324ECB" w:rsidRDefault="00324ECB" w:rsidP="00260951"/>
        </w:tc>
      </w:tr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/>
        </w:tc>
        <w:tc>
          <w:tcPr>
            <w:tcW w:w="849" w:type="dxa"/>
          </w:tcPr>
          <w:p w:rsidR="00324ECB" w:rsidRDefault="00324ECB" w:rsidP="00260951"/>
        </w:tc>
        <w:tc>
          <w:tcPr>
            <w:tcW w:w="843" w:type="dxa"/>
          </w:tcPr>
          <w:p w:rsidR="00324ECB" w:rsidRDefault="00324ECB" w:rsidP="00260951"/>
        </w:tc>
        <w:tc>
          <w:tcPr>
            <w:tcW w:w="1227" w:type="dxa"/>
          </w:tcPr>
          <w:p w:rsidR="00324ECB" w:rsidRDefault="00324ECB" w:rsidP="00260951"/>
        </w:tc>
        <w:tc>
          <w:tcPr>
            <w:tcW w:w="5546" w:type="dxa"/>
          </w:tcPr>
          <w:p w:rsidR="00324ECB" w:rsidRDefault="00324ECB" w:rsidP="00260951"/>
        </w:tc>
      </w:tr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/>
        </w:tc>
        <w:tc>
          <w:tcPr>
            <w:tcW w:w="849" w:type="dxa"/>
          </w:tcPr>
          <w:p w:rsidR="00324ECB" w:rsidRDefault="00324ECB" w:rsidP="00260951"/>
        </w:tc>
        <w:tc>
          <w:tcPr>
            <w:tcW w:w="843" w:type="dxa"/>
          </w:tcPr>
          <w:p w:rsidR="00324ECB" w:rsidRDefault="00324ECB" w:rsidP="00260951"/>
        </w:tc>
        <w:tc>
          <w:tcPr>
            <w:tcW w:w="1227" w:type="dxa"/>
          </w:tcPr>
          <w:p w:rsidR="00324ECB" w:rsidRDefault="00324ECB" w:rsidP="00260951"/>
        </w:tc>
        <w:tc>
          <w:tcPr>
            <w:tcW w:w="5546" w:type="dxa"/>
          </w:tcPr>
          <w:p w:rsidR="00324ECB" w:rsidRDefault="00324ECB" w:rsidP="00260951"/>
        </w:tc>
      </w:tr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/>
        </w:tc>
        <w:tc>
          <w:tcPr>
            <w:tcW w:w="849" w:type="dxa"/>
          </w:tcPr>
          <w:p w:rsidR="00324ECB" w:rsidRDefault="00324ECB" w:rsidP="00260951"/>
        </w:tc>
        <w:tc>
          <w:tcPr>
            <w:tcW w:w="843" w:type="dxa"/>
          </w:tcPr>
          <w:p w:rsidR="00324ECB" w:rsidRDefault="00324ECB" w:rsidP="00260951"/>
        </w:tc>
        <w:tc>
          <w:tcPr>
            <w:tcW w:w="1227" w:type="dxa"/>
          </w:tcPr>
          <w:p w:rsidR="00324ECB" w:rsidRDefault="00324ECB" w:rsidP="00260951"/>
        </w:tc>
        <w:tc>
          <w:tcPr>
            <w:tcW w:w="5546" w:type="dxa"/>
          </w:tcPr>
          <w:p w:rsidR="00324ECB" w:rsidRDefault="00324ECB" w:rsidP="00260951"/>
        </w:tc>
      </w:tr>
      <w:tr w:rsidR="00324ECB" w:rsidTr="00324ECB">
        <w:trPr>
          <w:trHeight w:val="567"/>
        </w:trPr>
        <w:tc>
          <w:tcPr>
            <w:tcW w:w="886" w:type="dxa"/>
          </w:tcPr>
          <w:p w:rsidR="00324ECB" w:rsidRDefault="00324ECB" w:rsidP="00260951"/>
        </w:tc>
        <w:tc>
          <w:tcPr>
            <w:tcW w:w="849" w:type="dxa"/>
          </w:tcPr>
          <w:p w:rsidR="00324ECB" w:rsidRDefault="00324ECB" w:rsidP="00260951"/>
        </w:tc>
        <w:tc>
          <w:tcPr>
            <w:tcW w:w="843" w:type="dxa"/>
          </w:tcPr>
          <w:p w:rsidR="00324ECB" w:rsidRDefault="00324ECB" w:rsidP="00260951"/>
        </w:tc>
        <w:tc>
          <w:tcPr>
            <w:tcW w:w="1227" w:type="dxa"/>
          </w:tcPr>
          <w:p w:rsidR="00324ECB" w:rsidRDefault="00324ECB" w:rsidP="00260951"/>
        </w:tc>
        <w:tc>
          <w:tcPr>
            <w:tcW w:w="5546" w:type="dxa"/>
          </w:tcPr>
          <w:p w:rsidR="00324ECB" w:rsidRDefault="00324ECB" w:rsidP="00260951"/>
        </w:tc>
      </w:tr>
      <w:tr w:rsidR="00324ECB" w:rsidTr="00324ECB">
        <w:trPr>
          <w:trHeight w:val="567"/>
        </w:trPr>
        <w:tc>
          <w:tcPr>
            <w:tcW w:w="2578" w:type="dxa"/>
            <w:gridSpan w:val="3"/>
            <w:tcBorders>
              <w:bottom w:val="single" w:sz="4" w:space="0" w:color="auto"/>
            </w:tcBorders>
          </w:tcPr>
          <w:p w:rsidR="00324ECB" w:rsidRPr="00260951" w:rsidRDefault="00324ECB" w:rsidP="00260951">
            <w:pPr>
              <w:rPr>
                <w:b/>
              </w:rPr>
            </w:pPr>
            <w:r w:rsidRPr="00260951">
              <w:rPr>
                <w:b/>
                <w:sz w:val="32"/>
              </w:rPr>
              <w:t>Sum totalt: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24ECB" w:rsidRDefault="00324ECB" w:rsidP="00260951"/>
        </w:tc>
        <w:tc>
          <w:tcPr>
            <w:tcW w:w="5546" w:type="dxa"/>
            <w:tcBorders>
              <w:bottom w:val="single" w:sz="4" w:space="0" w:color="auto"/>
            </w:tcBorders>
          </w:tcPr>
          <w:p w:rsidR="00324ECB" w:rsidRDefault="00324ECB" w:rsidP="00260951"/>
        </w:tc>
      </w:tr>
    </w:tbl>
    <w:p w:rsidR="00324ECB" w:rsidRDefault="00ED7A17" w:rsidP="00260951">
      <w:r>
        <w:br/>
      </w:r>
    </w:p>
    <w:p w:rsidR="000B52B9" w:rsidRDefault="000B52B9" w:rsidP="00260951"/>
    <w:p w:rsidR="0009575E" w:rsidRDefault="0009575E" w:rsidP="00260951">
      <w:bookmarkStart w:id="0" w:name="_GoBack"/>
      <w:bookmarkEnd w:id="0"/>
    </w:p>
    <w:p w:rsidR="00260951" w:rsidRDefault="00260951" w:rsidP="002C589A">
      <w:pPr>
        <w:pBdr>
          <w:top w:val="single" w:sz="4" w:space="1" w:color="auto"/>
        </w:pBdr>
      </w:pPr>
      <w:r>
        <w:t>Dato</w:t>
      </w:r>
      <w:r>
        <w:tab/>
      </w:r>
      <w:r>
        <w:tab/>
        <w:t>Underskrift</w:t>
      </w:r>
    </w:p>
    <w:p w:rsidR="00324ECB" w:rsidRDefault="00324ECB" w:rsidP="002C589A">
      <w:pPr>
        <w:pBdr>
          <w:top w:val="single" w:sz="4" w:space="1" w:color="auto"/>
          <w:between w:val="single" w:sz="4" w:space="1" w:color="auto"/>
        </w:pBdr>
      </w:pPr>
    </w:p>
    <w:sectPr w:rsidR="00324ECB" w:rsidSect="0084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51"/>
    <w:rsid w:val="0009575E"/>
    <w:rsid w:val="000B52B9"/>
    <w:rsid w:val="00260951"/>
    <w:rsid w:val="002C589A"/>
    <w:rsid w:val="003146B5"/>
    <w:rsid w:val="00324ECB"/>
    <w:rsid w:val="00396F64"/>
    <w:rsid w:val="00665BA4"/>
    <w:rsid w:val="00734B43"/>
    <w:rsid w:val="00795102"/>
    <w:rsid w:val="008428DC"/>
    <w:rsid w:val="008664C7"/>
    <w:rsid w:val="00A81ADD"/>
    <w:rsid w:val="00C64793"/>
    <w:rsid w:val="00C7686A"/>
    <w:rsid w:val="00ED7A17"/>
    <w:rsid w:val="00E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6B832-A369-41C4-8DA7-A9BDD19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60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60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26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6A53A63C</Template>
  <TotalTime>0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Katrine Løklingholm Kjos</dc:creator>
  <cp:keywords/>
  <dc:description/>
  <cp:lastModifiedBy>Anne Katrine Løklingholm Kjos</cp:lastModifiedBy>
  <cp:revision>4</cp:revision>
  <dcterms:created xsi:type="dcterms:W3CDTF">2016-01-08T14:03:00Z</dcterms:created>
  <dcterms:modified xsi:type="dcterms:W3CDTF">2016-01-11T08:08:00Z</dcterms:modified>
</cp:coreProperties>
</file>