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655"/>
        <w:gridCol w:w="6420"/>
      </w:tblGrid>
      <w:tr w:rsidR="00FF51CA" w:rsidRPr="00835437" w14:paraId="0AE7ED6A" w14:textId="77777777" w:rsidTr="00567144">
        <w:trPr>
          <w:trHeight w:val="300"/>
        </w:trPr>
        <w:tc>
          <w:tcPr>
            <w:tcW w:w="265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0910FA71" w14:textId="77777777" w:rsidR="00FF51CA" w:rsidRPr="00835437" w:rsidRDefault="00FF51CA" w:rsidP="00567144">
            <w:pPr>
              <w:spacing w:line="360" w:lineRule="auto"/>
            </w:pPr>
            <w:r w:rsidRPr="00835437">
              <w:t>Type tjeneste</w:t>
            </w:r>
          </w:p>
        </w:tc>
        <w:tc>
          <w:tcPr>
            <w:tcW w:w="642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6B6488FB" w14:textId="77777777" w:rsidR="00FF51CA" w:rsidRPr="00835437" w:rsidRDefault="00FF51CA" w:rsidP="00567144">
            <w:pPr>
              <w:spacing w:line="360" w:lineRule="auto"/>
            </w:pPr>
            <w:r w:rsidRPr="00835437">
              <w:t>Helsetjenester i hjemmet</w:t>
            </w:r>
          </w:p>
        </w:tc>
      </w:tr>
      <w:tr w:rsidR="00FF51CA" w:rsidRPr="00835437" w14:paraId="3465D7B1" w14:textId="77777777" w:rsidTr="00567144">
        <w:trPr>
          <w:trHeight w:val="300"/>
        </w:trPr>
        <w:tc>
          <w:tcPr>
            <w:tcW w:w="265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7E8BA218" w14:textId="77777777" w:rsidR="00FF51CA" w:rsidRPr="00835437" w:rsidRDefault="00FF51CA" w:rsidP="00567144">
            <w:pPr>
              <w:spacing w:line="360" w:lineRule="auto"/>
            </w:pPr>
            <w:r w:rsidRPr="00835437">
              <w:t>Lovgrunnlag</w:t>
            </w:r>
          </w:p>
        </w:tc>
        <w:tc>
          <w:tcPr>
            <w:tcW w:w="6420" w:type="dxa"/>
            <w:tcMar>
              <w:left w:w="105" w:type="dxa"/>
              <w:right w:w="105" w:type="dxa"/>
            </w:tcMar>
          </w:tcPr>
          <w:p w14:paraId="4DD66176" w14:textId="77777777" w:rsidR="00FF51CA" w:rsidRPr="00835437" w:rsidRDefault="00FF51CA" w:rsidP="00567144">
            <w:pPr>
              <w:spacing w:line="276" w:lineRule="auto"/>
            </w:pPr>
            <w:r w:rsidRPr="00835437">
              <w:t>Pasient- og brukerrettighetsloven</w:t>
            </w:r>
            <w:hyperlink r:id="rId8">
              <w:r w:rsidRPr="00835437">
                <w:rPr>
                  <w:rStyle w:val="Hyperkobling"/>
                </w:rPr>
                <w:t xml:space="preserve"> §</w:t>
              </w:r>
            </w:hyperlink>
            <w:r w:rsidRPr="00835437">
              <w:t xml:space="preserve"> 2-1 a andre ledd og Helse</w:t>
            </w:r>
            <w:hyperlink r:id="rId9">
              <w:r w:rsidRPr="00835437">
                <w:rPr>
                  <w:rStyle w:val="Hyperkobling"/>
                </w:rPr>
                <w:t xml:space="preserve">- </w:t>
              </w:r>
            </w:hyperlink>
            <w:r w:rsidRPr="00835437">
              <w:t xml:space="preserve">og omsorgstjenesteloven </w:t>
            </w:r>
            <w:hyperlink r:id="rId10">
              <w:r w:rsidRPr="00835437">
                <w:rPr>
                  <w:rStyle w:val="Hyperkobling"/>
                </w:rPr>
                <w:t>§</w:t>
              </w:r>
            </w:hyperlink>
            <w:r w:rsidRPr="00835437">
              <w:t>§ 3-1 og 3-2 første ledd nr. 6 bokstav a.</w:t>
            </w:r>
          </w:p>
        </w:tc>
      </w:tr>
      <w:tr w:rsidR="00FF51CA" w:rsidRPr="00835437" w14:paraId="6659B0CC" w14:textId="77777777" w:rsidTr="00567144">
        <w:trPr>
          <w:trHeight w:val="300"/>
        </w:trPr>
        <w:tc>
          <w:tcPr>
            <w:tcW w:w="265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42106363" w14:textId="77777777" w:rsidR="00FF51CA" w:rsidRPr="00835437" w:rsidRDefault="00FF51CA" w:rsidP="00567144">
            <w:pPr>
              <w:spacing w:line="360" w:lineRule="auto"/>
            </w:pPr>
            <w:r w:rsidRPr="00835437">
              <w:t>Klageadgang</w:t>
            </w:r>
          </w:p>
        </w:tc>
        <w:tc>
          <w:tcPr>
            <w:tcW w:w="6420" w:type="dxa"/>
            <w:tcMar>
              <w:left w:w="105" w:type="dxa"/>
              <w:right w:w="105" w:type="dxa"/>
            </w:tcMar>
          </w:tcPr>
          <w:p w14:paraId="09C1AEC0" w14:textId="77777777" w:rsidR="00FF51CA" w:rsidRPr="00835437" w:rsidRDefault="00FF51CA" w:rsidP="00567144">
            <w:pPr>
              <w:spacing w:line="276" w:lineRule="auto"/>
            </w:pPr>
            <w:r w:rsidRPr="00835437">
              <w:t>Ja, jfr. Pasient- og brukerrettighetsloven § 7-2</w:t>
            </w:r>
          </w:p>
        </w:tc>
      </w:tr>
      <w:tr w:rsidR="00FF51CA" w:rsidRPr="00835437" w14:paraId="50E38BFE" w14:textId="77777777" w:rsidTr="00567144">
        <w:trPr>
          <w:trHeight w:val="300"/>
        </w:trPr>
        <w:tc>
          <w:tcPr>
            <w:tcW w:w="265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19E07307" w14:textId="77777777" w:rsidR="00FF51CA" w:rsidRPr="00835437" w:rsidRDefault="00FF51CA" w:rsidP="00567144">
            <w:pPr>
              <w:spacing w:line="360" w:lineRule="auto"/>
            </w:pPr>
            <w:r w:rsidRPr="00835437">
              <w:t>Egenbetaling</w:t>
            </w:r>
          </w:p>
        </w:tc>
        <w:tc>
          <w:tcPr>
            <w:tcW w:w="6420" w:type="dxa"/>
            <w:tcMar>
              <w:left w:w="105" w:type="dxa"/>
              <w:right w:w="105" w:type="dxa"/>
            </w:tcMar>
          </w:tcPr>
          <w:p w14:paraId="52A9A31E" w14:textId="77777777" w:rsidR="00FF51CA" w:rsidRPr="00835437" w:rsidRDefault="00FF51CA" w:rsidP="00567144">
            <w:pPr>
              <w:spacing w:line="276" w:lineRule="auto"/>
            </w:pPr>
            <w:r w:rsidRPr="00835437">
              <w:t>Nei</w:t>
            </w:r>
          </w:p>
        </w:tc>
      </w:tr>
      <w:tr w:rsidR="00FF51CA" w:rsidRPr="00835437" w14:paraId="62CA0827" w14:textId="77777777" w:rsidTr="00567144">
        <w:trPr>
          <w:trHeight w:val="300"/>
        </w:trPr>
        <w:tc>
          <w:tcPr>
            <w:tcW w:w="265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447E5DCC" w14:textId="77777777" w:rsidR="00FF51CA" w:rsidRPr="00835437" w:rsidRDefault="00FF51CA" w:rsidP="00567144">
            <w:pPr>
              <w:spacing w:line="360" w:lineRule="auto"/>
            </w:pPr>
            <w:r w:rsidRPr="00835437">
              <w:t>Formål med tjenesten</w:t>
            </w:r>
          </w:p>
        </w:tc>
        <w:tc>
          <w:tcPr>
            <w:tcW w:w="6420" w:type="dxa"/>
            <w:tcMar>
              <w:left w:w="105" w:type="dxa"/>
              <w:right w:w="105" w:type="dxa"/>
            </w:tcMar>
          </w:tcPr>
          <w:p w14:paraId="3EE142BC" w14:textId="77777777" w:rsidR="00FF51CA" w:rsidRPr="00835437" w:rsidRDefault="00FF51CA" w:rsidP="00567144">
            <w:pPr>
              <w:spacing w:line="276" w:lineRule="auto"/>
            </w:pPr>
            <w:r w:rsidRPr="00835437">
              <w:t>Gi et tilbud til innbyggere med akutt eller kronisk sykdom, lidelse eller funksjonsnedsettelse som har behov for helsehjelp i hjemmet.</w:t>
            </w:r>
          </w:p>
        </w:tc>
      </w:tr>
      <w:tr w:rsidR="00FF51CA" w:rsidRPr="00835437" w14:paraId="58968CDA" w14:textId="77777777" w:rsidTr="00567144">
        <w:trPr>
          <w:trHeight w:val="300"/>
        </w:trPr>
        <w:tc>
          <w:tcPr>
            <w:tcW w:w="265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7BA7A28C" w14:textId="77777777" w:rsidR="00FF51CA" w:rsidRPr="00835437" w:rsidRDefault="00FF51CA" w:rsidP="00567144">
            <w:pPr>
              <w:spacing w:line="360" w:lineRule="auto"/>
            </w:pPr>
            <w:r w:rsidRPr="00835437">
              <w:t>Beskrivelse av tjenesten</w:t>
            </w:r>
          </w:p>
        </w:tc>
        <w:tc>
          <w:tcPr>
            <w:tcW w:w="6420" w:type="dxa"/>
            <w:tcMar>
              <w:left w:w="105" w:type="dxa"/>
              <w:right w:w="105" w:type="dxa"/>
            </w:tcMar>
          </w:tcPr>
          <w:p w14:paraId="6913C1A7" w14:textId="77777777" w:rsidR="00FF51CA" w:rsidRDefault="00FF51CA" w:rsidP="00567144">
            <w:pPr>
              <w:spacing w:line="276" w:lineRule="auto"/>
            </w:pPr>
            <w:r w:rsidRPr="00835437">
              <w:t xml:space="preserve">Helsetjenester i hjemmet kan gis som ett eller flere enkelttiltak eller som heldøgnstilbud.  </w:t>
            </w:r>
          </w:p>
          <w:p w14:paraId="35F919FB" w14:textId="77777777" w:rsidR="00FF51CA" w:rsidRPr="00A81FAB" w:rsidRDefault="00FF51CA" w:rsidP="00567144">
            <w:pPr>
              <w:spacing w:line="276" w:lineRule="auto"/>
              <w:rPr>
                <w:b/>
                <w:bCs/>
              </w:rPr>
            </w:pPr>
            <w:r w:rsidRPr="00A81FAB">
              <w:rPr>
                <w:b/>
                <w:bCs/>
              </w:rPr>
              <w:t xml:space="preserve">Eksempel på innhold i tjenesten:  </w:t>
            </w:r>
          </w:p>
          <w:p w14:paraId="306684C1" w14:textId="77777777" w:rsidR="00FF51CA" w:rsidRDefault="00FF51CA" w:rsidP="00FF51CA">
            <w:pPr>
              <w:pStyle w:val="Listeavsnitt"/>
              <w:numPr>
                <w:ilvl w:val="0"/>
                <w:numId w:val="2"/>
              </w:numPr>
              <w:spacing w:after="8" w:line="276" w:lineRule="auto"/>
            </w:pPr>
            <w:r w:rsidRPr="00A81FAB">
              <w:t xml:space="preserve">Legemiddeladministrering og/eller oppfølging. </w:t>
            </w:r>
          </w:p>
          <w:p w14:paraId="67FFC065" w14:textId="77777777" w:rsidR="00FF51CA" w:rsidRDefault="00FF51CA" w:rsidP="00FF51CA">
            <w:pPr>
              <w:pStyle w:val="Listeavsnitt"/>
              <w:numPr>
                <w:ilvl w:val="0"/>
                <w:numId w:val="2"/>
              </w:numPr>
              <w:spacing w:after="8" w:line="276" w:lineRule="auto"/>
            </w:pPr>
            <w:r w:rsidRPr="00A81FAB">
              <w:t>Spesiell oppfølging av smertebehandling.</w:t>
            </w:r>
          </w:p>
          <w:p w14:paraId="5984CC30" w14:textId="77777777" w:rsidR="00FF51CA" w:rsidRDefault="00FF51CA" w:rsidP="00FF51CA">
            <w:pPr>
              <w:pStyle w:val="Listeavsnitt"/>
              <w:numPr>
                <w:ilvl w:val="0"/>
                <w:numId w:val="2"/>
              </w:numPr>
              <w:spacing w:after="8" w:line="276" w:lineRule="auto"/>
            </w:pPr>
            <w:r w:rsidRPr="00A81FAB">
              <w:t>Oppfølging av ernæringssituasjon.</w:t>
            </w:r>
          </w:p>
          <w:p w14:paraId="569A440C" w14:textId="77777777" w:rsidR="00FF51CA" w:rsidRDefault="00FF51CA" w:rsidP="00FF51CA">
            <w:pPr>
              <w:pStyle w:val="Listeavsnitt"/>
              <w:numPr>
                <w:ilvl w:val="0"/>
                <w:numId w:val="2"/>
              </w:numPr>
              <w:spacing w:after="8" w:line="276" w:lineRule="auto"/>
            </w:pPr>
            <w:r w:rsidRPr="00A81FAB">
              <w:t>Oppfølging av munnhelse.</w:t>
            </w:r>
          </w:p>
          <w:p w14:paraId="77316ECD" w14:textId="77777777" w:rsidR="00FF51CA" w:rsidRDefault="00FF51CA" w:rsidP="00FF51CA">
            <w:pPr>
              <w:pStyle w:val="Listeavsnitt"/>
              <w:numPr>
                <w:ilvl w:val="0"/>
                <w:numId w:val="2"/>
              </w:numPr>
              <w:spacing w:after="8" w:line="276" w:lineRule="auto"/>
            </w:pPr>
            <w:r w:rsidRPr="00A81FAB">
              <w:t>Behov for behandling, observasjon og oppfølging.</w:t>
            </w:r>
          </w:p>
          <w:p w14:paraId="3E74A4A3" w14:textId="77777777" w:rsidR="00FF51CA" w:rsidRDefault="00FF51CA" w:rsidP="00FF51CA">
            <w:pPr>
              <w:pStyle w:val="Listeavsnitt"/>
              <w:numPr>
                <w:ilvl w:val="0"/>
                <w:numId w:val="2"/>
              </w:numPr>
              <w:spacing w:after="8" w:line="276" w:lineRule="auto"/>
            </w:pPr>
            <w:r w:rsidRPr="00A81FAB">
              <w:t>Behov for støtte/mestringssamtaler og andre tiltak som følge av ulike psykiske utfordringer til ulike brukergrupper.</w:t>
            </w:r>
          </w:p>
          <w:p w14:paraId="1BDCC5ED" w14:textId="77777777" w:rsidR="00FF51CA" w:rsidRDefault="00FF51CA" w:rsidP="00FF51CA">
            <w:pPr>
              <w:pStyle w:val="Listeavsnitt"/>
              <w:numPr>
                <w:ilvl w:val="0"/>
                <w:numId w:val="2"/>
              </w:numPr>
              <w:spacing w:after="8" w:line="276" w:lineRule="auto"/>
            </w:pPr>
            <w:r w:rsidRPr="00A81FAB">
              <w:t>Forebyggende og helsefremmende tiltak, habilitering og rehabiliteringsrettede tiltak.</w:t>
            </w:r>
          </w:p>
          <w:p w14:paraId="7FA1DE39" w14:textId="77777777" w:rsidR="00FF51CA" w:rsidRDefault="00FF51CA" w:rsidP="00FF51CA">
            <w:pPr>
              <w:pStyle w:val="Listeavsnitt"/>
              <w:numPr>
                <w:ilvl w:val="0"/>
                <w:numId w:val="2"/>
              </w:numPr>
              <w:spacing w:after="8" w:line="276" w:lineRule="auto"/>
            </w:pPr>
            <w:r>
              <w:t>T</w:t>
            </w:r>
            <w:r w:rsidRPr="00A81FAB">
              <w:t>ilrettelegging og opplæring knyttet til helserelaterte situasjoner.</w:t>
            </w:r>
          </w:p>
          <w:p w14:paraId="7FD73BB2" w14:textId="77777777" w:rsidR="00FF51CA" w:rsidRPr="009A137C" w:rsidRDefault="00FF51CA" w:rsidP="00FF51CA">
            <w:pPr>
              <w:pStyle w:val="Listeavsnitt"/>
              <w:numPr>
                <w:ilvl w:val="0"/>
                <w:numId w:val="2"/>
              </w:numPr>
              <w:spacing w:after="8" w:line="276" w:lineRule="auto"/>
            </w:pPr>
            <w:r w:rsidRPr="009A137C">
              <w:t xml:space="preserve">Legge til rette for lindrende behandling og omsorg for personer med kort forventet levetid og som ønsker å dø hjemme.  </w:t>
            </w:r>
          </w:p>
          <w:p w14:paraId="7F1A19C4" w14:textId="77777777" w:rsidR="00FF51CA" w:rsidRPr="00AA368F" w:rsidRDefault="00FF51CA" w:rsidP="00567144">
            <w:pPr>
              <w:spacing w:line="276" w:lineRule="auto"/>
              <w:rPr>
                <w:b/>
                <w:bCs/>
              </w:rPr>
            </w:pPr>
            <w:r w:rsidRPr="00AA368F">
              <w:rPr>
                <w:b/>
                <w:bCs/>
              </w:rPr>
              <w:t>Tjenesten omfatter ikke:</w:t>
            </w:r>
          </w:p>
          <w:p w14:paraId="275B6905" w14:textId="77777777" w:rsidR="00FF51CA" w:rsidRPr="009A137C" w:rsidRDefault="00FF51CA" w:rsidP="00FF51CA">
            <w:pPr>
              <w:pStyle w:val="Listeavsnitt"/>
              <w:numPr>
                <w:ilvl w:val="0"/>
                <w:numId w:val="3"/>
              </w:numPr>
              <w:spacing w:after="8" w:line="276" w:lineRule="auto"/>
            </w:pPr>
            <w:r w:rsidRPr="009A137C">
              <w:t>Skyss/transport i bil.</w:t>
            </w:r>
          </w:p>
          <w:p w14:paraId="78D89F2F" w14:textId="77777777" w:rsidR="00FF51CA" w:rsidRDefault="00FF51CA" w:rsidP="00FF51CA">
            <w:pPr>
              <w:pStyle w:val="Listeavsnitt"/>
              <w:numPr>
                <w:ilvl w:val="0"/>
                <w:numId w:val="3"/>
              </w:numPr>
              <w:spacing w:after="8" w:line="276" w:lineRule="auto"/>
            </w:pPr>
            <w:r w:rsidRPr="009A137C">
              <w:t>Handle matvarer.</w:t>
            </w:r>
          </w:p>
          <w:p w14:paraId="295FBB06" w14:textId="77777777" w:rsidR="00FF51CA" w:rsidRPr="009A137C" w:rsidRDefault="00FF51CA" w:rsidP="00FF51CA">
            <w:pPr>
              <w:pStyle w:val="Listeavsnitt"/>
              <w:numPr>
                <w:ilvl w:val="0"/>
                <w:numId w:val="3"/>
              </w:numPr>
              <w:spacing w:after="8" w:line="276" w:lineRule="auto"/>
            </w:pPr>
            <w:r w:rsidRPr="009A137C">
              <w:t>Tjenester som kan utføres ved legesenter (sårstell, prøvetaking, urinprøver, injeksjoner mm.)</w:t>
            </w:r>
          </w:p>
        </w:tc>
      </w:tr>
      <w:tr w:rsidR="00FF51CA" w:rsidRPr="00835437" w14:paraId="20649485" w14:textId="77777777" w:rsidTr="00567144">
        <w:trPr>
          <w:trHeight w:val="300"/>
        </w:trPr>
        <w:tc>
          <w:tcPr>
            <w:tcW w:w="265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22A65F77" w14:textId="77777777" w:rsidR="00FF51CA" w:rsidRPr="00835437" w:rsidRDefault="00FF51CA" w:rsidP="00567144">
            <w:pPr>
              <w:spacing w:line="360" w:lineRule="auto"/>
            </w:pPr>
            <w:r w:rsidRPr="00835437">
              <w:t>Praktiske opplysninger</w:t>
            </w:r>
          </w:p>
        </w:tc>
        <w:tc>
          <w:tcPr>
            <w:tcW w:w="6420" w:type="dxa"/>
            <w:tcMar>
              <w:left w:w="105" w:type="dxa"/>
              <w:right w:w="105" w:type="dxa"/>
            </w:tcMar>
          </w:tcPr>
          <w:p w14:paraId="63A90AA8" w14:textId="77777777" w:rsidR="00FF51CA" w:rsidRPr="00835437" w:rsidRDefault="00FF51CA" w:rsidP="00567144">
            <w:pPr>
              <w:spacing w:line="276" w:lineRule="auto"/>
            </w:pPr>
            <w:r w:rsidRPr="00835437">
              <w:t xml:space="preserve">De som har hatt helsetjenester i hjemmet hver uke i 3 måneder sammenhengende, har rett på gratis tannbehandling hos fylkestannlege.   </w:t>
            </w:r>
          </w:p>
          <w:p w14:paraId="670AB23C" w14:textId="77777777" w:rsidR="00FF51CA" w:rsidRPr="00835437" w:rsidRDefault="00FF51CA" w:rsidP="00567144">
            <w:pPr>
              <w:spacing w:line="276" w:lineRule="auto"/>
            </w:pPr>
            <w:r w:rsidRPr="00835437">
              <w:t xml:space="preserve">Dersom det oppstår akuttsituasjoner i tjenesten, kan enkelte oppdrag bli utsatt eller avlyst.  </w:t>
            </w:r>
          </w:p>
        </w:tc>
      </w:tr>
      <w:tr w:rsidR="00FF51CA" w:rsidRPr="00835437" w14:paraId="6E0F8954" w14:textId="77777777" w:rsidTr="00567144">
        <w:trPr>
          <w:trHeight w:val="300"/>
        </w:trPr>
        <w:tc>
          <w:tcPr>
            <w:tcW w:w="265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4DA27B4C" w14:textId="77777777" w:rsidR="00FF51CA" w:rsidRPr="00835437" w:rsidRDefault="00FF51CA" w:rsidP="00567144">
            <w:pPr>
              <w:spacing w:line="360" w:lineRule="auto"/>
            </w:pPr>
            <w:r w:rsidRPr="00835437">
              <w:lastRenderedPageBreak/>
              <w:t>Målgruppe</w:t>
            </w:r>
          </w:p>
        </w:tc>
        <w:tc>
          <w:tcPr>
            <w:tcW w:w="6420" w:type="dxa"/>
            <w:tcMar>
              <w:left w:w="105" w:type="dxa"/>
              <w:right w:w="105" w:type="dxa"/>
            </w:tcMar>
          </w:tcPr>
          <w:p w14:paraId="6D60E94D" w14:textId="77777777" w:rsidR="00FF51CA" w:rsidRPr="00835437" w:rsidRDefault="00FF51CA" w:rsidP="00567144">
            <w:pPr>
              <w:spacing w:line="276" w:lineRule="auto"/>
            </w:pPr>
            <w:r w:rsidRPr="00835437">
              <w:t xml:space="preserve">Hjemmeboende som er avhengig av hjelp i eget hjem for å få dekket grunnleggende helse- og omsorgsbehov, og som ikke selv kan oppsøke helsehjelp på grunn av sykdom eller funksjonsnedsettelse, eller som av andre grunner har behov for at helsetjenester ytes i hjemmet for at tilbudet skal være verdig og forsvarlig. </w:t>
            </w:r>
          </w:p>
          <w:p w14:paraId="39E30EE2" w14:textId="77777777" w:rsidR="00FF51CA" w:rsidRPr="00835437" w:rsidRDefault="00FF51CA" w:rsidP="00567144">
            <w:pPr>
              <w:spacing w:line="276" w:lineRule="auto"/>
            </w:pPr>
          </w:p>
          <w:p w14:paraId="56BEBAC2" w14:textId="77777777" w:rsidR="00FF51CA" w:rsidRPr="00835437" w:rsidRDefault="00FF51CA" w:rsidP="00567144">
            <w:pPr>
              <w:spacing w:line="276" w:lineRule="auto"/>
            </w:pPr>
            <w:r w:rsidRPr="00835437">
              <w:t xml:space="preserve">Helsetjenester i hjemmet tildeles til personer i alle aldre.  </w:t>
            </w:r>
          </w:p>
        </w:tc>
      </w:tr>
      <w:tr w:rsidR="00FF51CA" w:rsidRPr="00835437" w14:paraId="46801595" w14:textId="77777777" w:rsidTr="00567144">
        <w:trPr>
          <w:trHeight w:val="300"/>
        </w:trPr>
        <w:tc>
          <w:tcPr>
            <w:tcW w:w="265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65144816" w14:textId="77777777" w:rsidR="00FF51CA" w:rsidRPr="00835437" w:rsidRDefault="00FF51CA" w:rsidP="00567144">
            <w:pPr>
              <w:spacing w:line="360" w:lineRule="auto"/>
            </w:pPr>
            <w:r w:rsidRPr="00835437">
              <w:t>Kriterier og vurderinger</w:t>
            </w:r>
          </w:p>
        </w:tc>
        <w:tc>
          <w:tcPr>
            <w:tcW w:w="6420" w:type="dxa"/>
            <w:tcMar>
              <w:left w:w="105" w:type="dxa"/>
              <w:right w:w="105" w:type="dxa"/>
            </w:tcMar>
          </w:tcPr>
          <w:p w14:paraId="561E5579" w14:textId="77777777" w:rsidR="00FF51CA" w:rsidRPr="00A81FAB" w:rsidRDefault="00FF51CA" w:rsidP="00567144">
            <w:pPr>
              <w:spacing w:line="276" w:lineRule="auto"/>
            </w:pPr>
            <w:r w:rsidRPr="00A81FAB">
              <w:t>Tjenesten skal bidra til at tjenestemottaker er mest mulig selvhjulpen og kan bo lengst mulig i eget hjem. Om tjenestemottaker får tildelt tjenesten, beror på en helhetsvurdering der blant annet følgende momenter inngår:</w:t>
            </w:r>
          </w:p>
          <w:p w14:paraId="64C1E8DC" w14:textId="77777777" w:rsidR="00FF51CA" w:rsidRDefault="00FF51CA" w:rsidP="00FF51CA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A81FAB">
              <w:t>Vurdering av bistandsbehov</w:t>
            </w:r>
          </w:p>
          <w:p w14:paraId="7E0F1AF5" w14:textId="77777777" w:rsidR="00FF51CA" w:rsidRDefault="00FF51CA" w:rsidP="00FF51CA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A81FAB">
              <w:t>Det skal v</w:t>
            </w:r>
            <w:r>
              <w:t>æ</w:t>
            </w:r>
            <w:r w:rsidRPr="00A81FAB">
              <w:t xml:space="preserve">re vurdert og/eller utprøvd om tjenesten kan erstattes med tjenester fra andre hjelpeinstanser, hjelpemidler eller teknologisk assistanse. </w:t>
            </w:r>
          </w:p>
          <w:p w14:paraId="248A1D72" w14:textId="77777777" w:rsidR="00FF51CA" w:rsidRPr="00A81FAB" w:rsidRDefault="00FF51CA" w:rsidP="00FF51CA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A81FAB">
              <w:t xml:space="preserve">Hvilke ressurser/hjelp tjenestemottaker har fra eget nettverk. </w:t>
            </w:r>
          </w:p>
          <w:p w14:paraId="61985C61" w14:textId="77777777" w:rsidR="00FF51CA" w:rsidRPr="00835437" w:rsidRDefault="00FF51CA" w:rsidP="00567144">
            <w:pPr>
              <w:spacing w:line="276" w:lineRule="auto"/>
            </w:pPr>
          </w:p>
          <w:p w14:paraId="2D1CD765" w14:textId="77777777" w:rsidR="00FF51CA" w:rsidRPr="00835437" w:rsidRDefault="00FF51CA" w:rsidP="00567144">
            <w:pPr>
              <w:spacing w:line="276" w:lineRule="auto"/>
            </w:pPr>
            <w:r w:rsidRPr="00835437">
              <w:t>Tjenesten skal dersom det er hensiktsmessig, gis som opplæring.</w:t>
            </w:r>
          </w:p>
        </w:tc>
      </w:tr>
    </w:tbl>
    <w:p w14:paraId="230106A5" w14:textId="77777777" w:rsidR="004B0D65" w:rsidRDefault="004B0D65"/>
    <w:sectPr w:rsidR="004B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5F4A"/>
    <w:multiLevelType w:val="hybridMultilevel"/>
    <w:tmpl w:val="E160D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54084"/>
    <w:multiLevelType w:val="hybridMultilevel"/>
    <w:tmpl w:val="DBDE63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25F7D"/>
    <w:multiLevelType w:val="hybridMultilevel"/>
    <w:tmpl w:val="0C28D8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452591">
    <w:abstractNumId w:val="2"/>
  </w:num>
  <w:num w:numId="2" w16cid:durableId="1771969665">
    <w:abstractNumId w:val="0"/>
  </w:num>
  <w:num w:numId="3" w16cid:durableId="731395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CA"/>
    <w:rsid w:val="004B0D65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E110"/>
  <w15:chartTrackingRefBased/>
  <w15:docId w15:val="{59A7B9ED-2280-4D02-B883-1B06EA6E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1CA"/>
    <w:pPr>
      <w:spacing w:after="200"/>
    </w:pPr>
    <w:rPr>
      <w:rFonts w:ascii="Arial" w:eastAsia="Times" w:hAnsi="Arial" w:cs="Times New Roman"/>
      <w:kern w:val="0"/>
      <w:sz w:val="24"/>
      <w:szCs w:val="20"/>
      <w:lang w:bidi="th-TH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F51CA"/>
    <w:pPr>
      <w:spacing w:after="0" w:line="240" w:lineRule="auto"/>
    </w:pPr>
    <w:rPr>
      <w:rFonts w:ascii="Times" w:eastAsia="Times" w:hAnsi="Times" w:cs="Times New Roman"/>
      <w:kern w:val="0"/>
      <w:sz w:val="20"/>
      <w:szCs w:val="20"/>
      <w:lang w:eastAsia="nb-N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F51CA"/>
    <w:pPr>
      <w:spacing w:after="160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styleId="Hyperkobling">
    <w:name w:val="Hyperlink"/>
    <w:basedOn w:val="Standardskriftforavsnitt"/>
    <w:uiPriority w:val="99"/>
    <w:unhideWhenUsed/>
    <w:rsid w:val="00FF5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NL/lov/1999-07-02-6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lovdata.no/dokument/NL/lov/2011-06-24-3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ovdata.no/dokument/NL/lov/2011-06-24-3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9E6984282D54083945F949CED0971" ma:contentTypeVersion="17" ma:contentTypeDescription="Create a new document." ma:contentTypeScope="" ma:versionID="fb28692fc4933b6af2ec7c72f826ad98">
  <xsd:schema xmlns:xsd="http://www.w3.org/2001/XMLSchema" xmlns:xs="http://www.w3.org/2001/XMLSchema" xmlns:p="http://schemas.microsoft.com/office/2006/metadata/properties" xmlns:ns3="4cb30b31-6459-4a47-b889-a984fdc1be7e" xmlns:ns4="341c6c0b-cf78-46c2-9451-6cf8e0c3ff02" targetNamespace="http://schemas.microsoft.com/office/2006/metadata/properties" ma:root="true" ma:fieldsID="1b383433db867c040b616f0d380deb2b" ns3:_="" ns4:_="">
    <xsd:import namespace="4cb30b31-6459-4a47-b889-a984fdc1be7e"/>
    <xsd:import namespace="341c6c0b-cf78-46c2-9451-6cf8e0c3f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30b31-6459-4a47-b889-a984fdc1b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c6c0b-cf78-46c2-9451-6cf8e0c3f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cb30b31-6459-4a47-b889-a984fdc1be7e" xsi:nil="true"/>
  </documentManagement>
</p:properties>
</file>

<file path=customXml/itemProps1.xml><?xml version="1.0" encoding="utf-8"?>
<ds:datastoreItem xmlns:ds="http://schemas.openxmlformats.org/officeDocument/2006/customXml" ds:itemID="{FDF2E260-07C0-49B1-8993-11A56EB94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30b31-6459-4a47-b889-a984fdc1be7e"/>
    <ds:schemaRef ds:uri="341c6c0b-cf78-46c2-9451-6cf8e0c3f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DD9D88-CDB6-4BF3-B95B-C210E6527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FB334-F09F-4F31-9819-531CDF53B880}">
  <ds:schemaRefs>
    <ds:schemaRef ds:uri="http://purl.org/dc/elements/1.1/"/>
    <ds:schemaRef ds:uri="341c6c0b-cf78-46c2-9451-6cf8e0c3ff02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4cb30b31-6459-4a47-b889-a984fdc1be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Gølin Tveit</dc:creator>
  <cp:keywords/>
  <dc:description/>
  <cp:lastModifiedBy>Gølin Tveit</cp:lastModifiedBy>
  <cp:revision>1</cp:revision>
  <dcterms:created xsi:type="dcterms:W3CDTF">2023-11-09T11:21:00Z</dcterms:created>
  <dcterms:modified xsi:type="dcterms:W3CDTF">2023-11-09T11:21:00Z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0x01010080D9E6984282D54083945F949CED0971</vt:lpwstr>
  </property>
</Properties>
</file>